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57652" w14:textId="77777777" w:rsidR="00736C32" w:rsidRPr="00736C32" w:rsidRDefault="00736C32" w:rsidP="00736C32">
      <w:pPr>
        <w:ind w:left="142"/>
        <w:jc w:val="center"/>
        <w:rPr>
          <w:rFonts w:eastAsia="Calibri"/>
          <w:noProof/>
          <w:lang w:val="uk-UA" w:eastAsia="uk-UA"/>
        </w:rPr>
      </w:pPr>
      <w:r w:rsidRPr="00736C32">
        <w:rPr>
          <w:rFonts w:eastAsia="Calibri"/>
          <w:noProof/>
          <w:lang w:val="uk-UA" w:eastAsia="uk-UA"/>
        </w:rPr>
        <w:object w:dxaOrig="405" w:dyaOrig="525" w14:anchorId="74E7C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8.75pt" o:ole="" fillcolor="window">
            <v:imagedata r:id="rId5" o:title=""/>
          </v:shape>
          <o:OLEObject Type="Embed" ProgID="PBrush" ShapeID="_x0000_i1025" DrawAspect="Content" ObjectID="_1792927134" r:id="rId6"/>
        </w:object>
      </w:r>
    </w:p>
    <w:p w14:paraId="72F911F6" w14:textId="77777777" w:rsidR="00736C32" w:rsidRPr="00736C32" w:rsidRDefault="00736C32" w:rsidP="00736C32">
      <w:pPr>
        <w:ind w:left="142"/>
        <w:jc w:val="center"/>
        <w:rPr>
          <w:rFonts w:eastAsia="Calibri"/>
          <w:lang w:val="uk-UA" w:eastAsia="uk-UA"/>
        </w:rPr>
      </w:pPr>
    </w:p>
    <w:p w14:paraId="5832F30A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736C32">
        <w:rPr>
          <w:rFonts w:eastAsia="Calibri"/>
          <w:b/>
          <w:sz w:val="28"/>
          <w:szCs w:val="28"/>
          <w:lang w:val="uk-UA" w:eastAsia="uk-UA"/>
        </w:rPr>
        <w:t>У К Р А Ї Н А</w:t>
      </w:r>
    </w:p>
    <w:p w14:paraId="35A2BD65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736C32">
        <w:rPr>
          <w:rFonts w:eastAsia="Calibri"/>
          <w:b/>
          <w:sz w:val="28"/>
          <w:szCs w:val="28"/>
          <w:lang w:val="uk-UA" w:eastAsia="uk-UA"/>
        </w:rPr>
        <w:t>ФОНТАНСЬКА СІЛЬСЬКА РАДА</w:t>
      </w:r>
    </w:p>
    <w:p w14:paraId="3F48A1B6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736C32">
        <w:rPr>
          <w:rFonts w:eastAsia="Calibri"/>
          <w:b/>
          <w:sz w:val="28"/>
          <w:szCs w:val="28"/>
          <w:lang w:val="uk-UA" w:eastAsia="uk-UA"/>
        </w:rPr>
        <w:t>ОДЕСЬКОГО РАЙОНУ ОДЕСЬКОЇ ОБЛАСТІ</w:t>
      </w:r>
    </w:p>
    <w:p w14:paraId="60708AAC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</w:p>
    <w:p w14:paraId="5884D43B" w14:textId="77777777" w:rsid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736C32">
        <w:rPr>
          <w:rFonts w:eastAsia="Calibri"/>
          <w:b/>
          <w:sz w:val="28"/>
          <w:szCs w:val="28"/>
          <w:lang w:val="uk-UA" w:eastAsia="uk-UA"/>
        </w:rPr>
        <w:t xml:space="preserve">РІШЕННЯ  </w:t>
      </w:r>
    </w:p>
    <w:p w14:paraId="2BAC6774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</w:p>
    <w:p w14:paraId="7ACEBCE9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736C32">
        <w:rPr>
          <w:rFonts w:eastAsia="Calibri"/>
          <w:b/>
          <w:sz w:val="28"/>
          <w:szCs w:val="28"/>
          <w:lang w:val="uk-UA" w:eastAsia="uk-UA"/>
        </w:rPr>
        <w:t xml:space="preserve">П’ятдесят восьмої сесії Фонтанської сільської ради </w:t>
      </w:r>
      <w:bookmarkStart w:id="0" w:name="_Hlk181093362"/>
      <w:r w:rsidRPr="00736C32">
        <w:rPr>
          <w:rFonts w:eastAsia="Calibri"/>
          <w:b/>
          <w:sz w:val="28"/>
          <w:szCs w:val="28"/>
          <w:lang w:val="en-US" w:eastAsia="uk-UA"/>
        </w:rPr>
        <w:t>VIII</w:t>
      </w:r>
      <w:r w:rsidRPr="00736C32">
        <w:rPr>
          <w:rFonts w:eastAsia="Calibri"/>
          <w:b/>
          <w:sz w:val="28"/>
          <w:szCs w:val="28"/>
          <w:lang w:val="uk-UA" w:eastAsia="uk-UA"/>
        </w:rPr>
        <w:t xml:space="preserve"> </w:t>
      </w:r>
      <w:bookmarkEnd w:id="0"/>
      <w:r w:rsidRPr="00736C32">
        <w:rPr>
          <w:rFonts w:eastAsia="Calibri"/>
          <w:b/>
          <w:sz w:val="28"/>
          <w:szCs w:val="28"/>
          <w:lang w:val="uk-UA" w:eastAsia="uk-UA"/>
        </w:rPr>
        <w:t>скликання</w:t>
      </w:r>
    </w:p>
    <w:p w14:paraId="683242E8" w14:textId="77777777" w:rsidR="00736C32" w:rsidRPr="00736C32" w:rsidRDefault="00736C32" w:rsidP="00736C32">
      <w:pPr>
        <w:ind w:left="142"/>
        <w:jc w:val="center"/>
        <w:rPr>
          <w:rFonts w:eastAsia="Calibri"/>
          <w:b/>
          <w:sz w:val="28"/>
          <w:szCs w:val="28"/>
          <w:lang w:val="uk-UA" w:eastAsia="uk-UA"/>
        </w:rPr>
      </w:pPr>
    </w:p>
    <w:p w14:paraId="549951B1" w14:textId="0BF2842A" w:rsidR="00736C32" w:rsidRPr="00736C32" w:rsidRDefault="00736C32" w:rsidP="00736C32">
      <w:pPr>
        <w:ind w:left="142"/>
        <w:jc w:val="both"/>
        <w:rPr>
          <w:rFonts w:eastAsia="Calibri"/>
          <w:b/>
          <w:sz w:val="28"/>
          <w:szCs w:val="28"/>
          <w:lang w:val="uk-UA" w:eastAsia="uk-UA"/>
        </w:rPr>
      </w:pPr>
      <w:r w:rsidRPr="00736C32">
        <w:rPr>
          <w:rFonts w:eastAsia="Calibri"/>
          <w:b/>
          <w:sz w:val="28"/>
          <w:szCs w:val="28"/>
          <w:lang w:val="uk-UA" w:eastAsia="uk-UA"/>
        </w:rPr>
        <w:t>№ 24</w:t>
      </w:r>
      <w:r>
        <w:rPr>
          <w:rFonts w:eastAsia="Calibri"/>
          <w:b/>
          <w:sz w:val="28"/>
          <w:szCs w:val="28"/>
          <w:lang w:val="uk-UA" w:eastAsia="uk-UA"/>
        </w:rPr>
        <w:t>71</w:t>
      </w:r>
      <w:r w:rsidRPr="00736C32">
        <w:rPr>
          <w:rFonts w:eastAsia="Calibri"/>
          <w:b/>
          <w:sz w:val="28"/>
          <w:szCs w:val="28"/>
          <w:lang w:val="uk-UA" w:eastAsia="uk-UA"/>
        </w:rPr>
        <w:t xml:space="preserve">- </w:t>
      </w:r>
      <w:r w:rsidRPr="00736C32">
        <w:rPr>
          <w:rFonts w:eastAsia="Calibri"/>
          <w:b/>
          <w:sz w:val="28"/>
          <w:szCs w:val="28"/>
          <w:lang w:val="en-US" w:eastAsia="uk-UA"/>
        </w:rPr>
        <w:t>VIII</w:t>
      </w:r>
      <w:r w:rsidRPr="00736C32">
        <w:rPr>
          <w:rFonts w:eastAsia="Calibri"/>
          <w:b/>
          <w:sz w:val="28"/>
          <w:szCs w:val="28"/>
          <w:lang w:val="uk-UA" w:eastAsia="uk-UA"/>
        </w:rPr>
        <w:t xml:space="preserve">                                                               від 25 жовтня 2024 року</w:t>
      </w:r>
    </w:p>
    <w:p w14:paraId="09FA7F2F" w14:textId="77777777" w:rsidR="00736C32" w:rsidRPr="00702BDD" w:rsidRDefault="00736C32" w:rsidP="00736C32">
      <w:pPr>
        <w:contextualSpacing/>
        <w:jc w:val="right"/>
        <w:rPr>
          <w:lang w:val="uk-UA"/>
        </w:rPr>
      </w:pPr>
    </w:p>
    <w:p w14:paraId="18DFD60F" w14:textId="77777777" w:rsidR="00736C32" w:rsidRPr="00702BDD" w:rsidRDefault="00736C32" w:rsidP="00736C32">
      <w:pPr>
        <w:contextualSpacing/>
        <w:rPr>
          <w:b/>
          <w:bCs/>
          <w:sz w:val="28"/>
          <w:szCs w:val="28"/>
          <w:lang w:val="uk-UA"/>
        </w:rPr>
      </w:pPr>
      <w:bookmarkStart w:id="1" w:name="_Hlk146194812"/>
      <w:r w:rsidRPr="00702BDD">
        <w:rPr>
          <w:b/>
          <w:bCs/>
          <w:sz w:val="28"/>
          <w:szCs w:val="28"/>
          <w:lang w:val="uk-UA"/>
        </w:rPr>
        <w:t>Про передачу функцій замовника Управлінню капітального будівництва Фонтанської сільської ради Одеського району Одеської області</w:t>
      </w:r>
    </w:p>
    <w:bookmarkEnd w:id="1"/>
    <w:p w14:paraId="5E23C05C" w14:textId="77777777" w:rsidR="00736C32" w:rsidRPr="00702BDD" w:rsidRDefault="00736C32" w:rsidP="00736C32">
      <w:pPr>
        <w:contextualSpacing/>
        <w:rPr>
          <w:sz w:val="28"/>
          <w:szCs w:val="28"/>
          <w:lang w:val="uk-UA"/>
        </w:rPr>
      </w:pPr>
    </w:p>
    <w:p w14:paraId="1C976B21" w14:textId="77777777" w:rsidR="00736C32" w:rsidRPr="00702BDD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>Керуючись ст. 26,59 Закону України «Про місцеве самоврядування в Україні», Фонтанська сільська рада</w:t>
      </w:r>
      <w:r>
        <w:rPr>
          <w:sz w:val="28"/>
          <w:szCs w:val="28"/>
          <w:lang w:val="uk-UA"/>
        </w:rPr>
        <w:t>, -</w:t>
      </w:r>
    </w:p>
    <w:p w14:paraId="77F5A56E" w14:textId="77777777" w:rsidR="00736C32" w:rsidRPr="00702BDD" w:rsidRDefault="00736C32" w:rsidP="00736C32">
      <w:pPr>
        <w:contextualSpacing/>
        <w:rPr>
          <w:sz w:val="28"/>
          <w:szCs w:val="28"/>
          <w:lang w:val="uk-UA"/>
        </w:rPr>
      </w:pPr>
    </w:p>
    <w:p w14:paraId="25D86200" w14:textId="77777777" w:rsidR="00736C32" w:rsidRPr="00702BDD" w:rsidRDefault="00736C32" w:rsidP="00736C32">
      <w:pPr>
        <w:contextualSpacing/>
        <w:jc w:val="center"/>
        <w:rPr>
          <w:b/>
          <w:bCs/>
          <w:sz w:val="28"/>
          <w:szCs w:val="28"/>
          <w:lang w:val="uk-UA"/>
        </w:rPr>
      </w:pPr>
      <w:r w:rsidRPr="00702BDD">
        <w:rPr>
          <w:b/>
          <w:bCs/>
          <w:sz w:val="28"/>
          <w:szCs w:val="28"/>
          <w:lang w:val="uk-UA"/>
        </w:rPr>
        <w:t>ВИРІШИЛА</w:t>
      </w:r>
    </w:p>
    <w:p w14:paraId="79346959" w14:textId="77777777" w:rsidR="00736C32" w:rsidRPr="00702BDD" w:rsidRDefault="00736C32" w:rsidP="00736C32">
      <w:pPr>
        <w:contextualSpacing/>
        <w:jc w:val="center"/>
        <w:rPr>
          <w:sz w:val="28"/>
          <w:szCs w:val="28"/>
          <w:lang w:val="uk-UA"/>
        </w:rPr>
      </w:pPr>
    </w:p>
    <w:p w14:paraId="6ABA62E1" w14:textId="77777777" w:rsidR="00736C32" w:rsidRDefault="00736C32" w:rsidP="00736C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95AAF">
        <w:rPr>
          <w:sz w:val="28"/>
          <w:szCs w:val="28"/>
          <w:lang w:val="uk-UA"/>
        </w:rPr>
        <w:t>Передати функції замовника Управлінню капітального будівництва Фонтанської сільської ради  по наступних об’єктах:</w:t>
      </w:r>
    </w:p>
    <w:p w14:paraId="0B705325" w14:textId="77777777" w:rsidR="00736C32" w:rsidRDefault="00736C32" w:rsidP="00736C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bookmarkStart w:id="2" w:name="_Hlk159598738"/>
      <w:r w:rsidRPr="00D20399">
        <w:rPr>
          <w:sz w:val="28"/>
          <w:szCs w:val="28"/>
          <w:lang w:val="uk-UA"/>
        </w:rPr>
        <w:t xml:space="preserve">Послуга з виготовлення технічного паспорту адміністративної будівлі, яка розташована за адресою Одеська область, Одеський район, с. Нова </w:t>
      </w:r>
      <w:proofErr w:type="spellStart"/>
      <w:r w:rsidRPr="00D20399">
        <w:rPr>
          <w:sz w:val="28"/>
          <w:szCs w:val="28"/>
          <w:lang w:val="uk-UA"/>
        </w:rPr>
        <w:t>Дофінівка</w:t>
      </w:r>
      <w:proofErr w:type="spellEnd"/>
      <w:r w:rsidRPr="00D20399">
        <w:rPr>
          <w:sz w:val="28"/>
          <w:szCs w:val="28"/>
          <w:lang w:val="uk-UA"/>
        </w:rPr>
        <w:t>, вул. Центральна, 54-А</w:t>
      </w:r>
    </w:p>
    <w:bookmarkEnd w:id="2"/>
    <w:p w14:paraId="6F325A27" w14:textId="77777777" w:rsidR="00736C32" w:rsidRPr="00702BDD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>2. Доручити сільському голові укласти договір з Управлінням капітального будівництва Фонтанської сільської ради  про делегування повноважень з</w:t>
      </w:r>
      <w:r>
        <w:rPr>
          <w:sz w:val="28"/>
          <w:szCs w:val="28"/>
          <w:lang w:val="uk-UA"/>
        </w:rPr>
        <w:t xml:space="preserve"> надання послуги </w:t>
      </w:r>
      <w:r w:rsidRPr="00702BDD">
        <w:rPr>
          <w:sz w:val="28"/>
          <w:szCs w:val="28"/>
          <w:lang w:val="uk-UA"/>
        </w:rPr>
        <w:t>, зазначен</w:t>
      </w:r>
      <w:r>
        <w:rPr>
          <w:sz w:val="28"/>
          <w:szCs w:val="28"/>
          <w:lang w:val="uk-UA"/>
        </w:rPr>
        <w:t xml:space="preserve">ої  </w:t>
      </w:r>
      <w:r w:rsidRPr="00702BDD">
        <w:rPr>
          <w:sz w:val="28"/>
          <w:szCs w:val="28"/>
          <w:lang w:val="uk-UA"/>
        </w:rPr>
        <w:t xml:space="preserve"> в п.1 даного рішення.(проект договору додається).</w:t>
      </w:r>
    </w:p>
    <w:p w14:paraId="79B96E58" w14:textId="77777777" w:rsidR="00736C32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з питань комунальної власності, житлово-комунального господарства. </w:t>
      </w:r>
      <w:r>
        <w:rPr>
          <w:sz w:val="28"/>
          <w:szCs w:val="28"/>
          <w:lang w:val="uk-UA"/>
        </w:rPr>
        <w:t>е</w:t>
      </w:r>
      <w:r w:rsidRPr="00702BDD">
        <w:rPr>
          <w:sz w:val="28"/>
          <w:szCs w:val="28"/>
          <w:lang w:val="uk-UA"/>
        </w:rPr>
        <w:t>нергозбереження та транспорту (</w:t>
      </w:r>
      <w:proofErr w:type="spellStart"/>
      <w:r w:rsidRPr="00702BDD">
        <w:rPr>
          <w:sz w:val="28"/>
          <w:szCs w:val="28"/>
          <w:lang w:val="uk-UA"/>
        </w:rPr>
        <w:t>Щербич</w:t>
      </w:r>
      <w:proofErr w:type="spellEnd"/>
      <w:r w:rsidRPr="00702BDD">
        <w:rPr>
          <w:sz w:val="28"/>
          <w:szCs w:val="28"/>
          <w:lang w:val="uk-UA"/>
        </w:rPr>
        <w:t xml:space="preserve"> С.С.)</w:t>
      </w:r>
    </w:p>
    <w:p w14:paraId="0F90663D" w14:textId="77777777" w:rsidR="00736C32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1ED48292" w14:textId="77777777" w:rsidR="00736C32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2F0C54AC" w14:textId="77777777" w:rsidR="00736C32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65D92C45" w14:textId="11A8FFF5" w:rsidR="00736C32" w:rsidRPr="00736C32" w:rsidRDefault="00736C32" w:rsidP="00736C32">
      <w:pPr>
        <w:contextualSpacing/>
        <w:jc w:val="both"/>
        <w:rPr>
          <w:b/>
          <w:bCs/>
          <w:sz w:val="28"/>
          <w:szCs w:val="28"/>
          <w:lang w:val="uk-UA"/>
        </w:rPr>
      </w:pPr>
      <w:r w:rsidRPr="00736C32">
        <w:rPr>
          <w:b/>
          <w:bCs/>
          <w:sz w:val="28"/>
          <w:szCs w:val="28"/>
          <w:lang w:val="uk-UA"/>
        </w:rPr>
        <w:t>Сільський голова                                                                   Наталія КРУПИЦЯ</w:t>
      </w:r>
    </w:p>
    <w:p w14:paraId="59CB20A0" w14:textId="1D6A23F7" w:rsidR="00736C32" w:rsidRPr="00736C32" w:rsidRDefault="00736C32" w:rsidP="00736C32">
      <w:pPr>
        <w:contextualSpacing/>
        <w:jc w:val="both"/>
        <w:rPr>
          <w:b/>
          <w:bCs/>
          <w:sz w:val="28"/>
          <w:szCs w:val="28"/>
          <w:lang w:val="uk-UA"/>
        </w:rPr>
      </w:pPr>
      <w:r w:rsidRPr="00736C32">
        <w:rPr>
          <w:b/>
          <w:bCs/>
          <w:sz w:val="28"/>
          <w:szCs w:val="28"/>
          <w:lang w:val="uk-UA"/>
        </w:rPr>
        <w:t xml:space="preserve">      </w:t>
      </w:r>
    </w:p>
    <w:p w14:paraId="60AF814D" w14:textId="77777777" w:rsidR="00736C32" w:rsidRPr="00736C32" w:rsidRDefault="00736C32" w:rsidP="00736C3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48004562" w14:textId="77777777" w:rsidR="00736C32" w:rsidRPr="00702BDD" w:rsidRDefault="00736C32" w:rsidP="00736C32">
      <w:pPr>
        <w:contextualSpacing/>
        <w:jc w:val="both"/>
        <w:rPr>
          <w:sz w:val="28"/>
          <w:szCs w:val="28"/>
          <w:lang w:val="uk-UA"/>
        </w:rPr>
      </w:pPr>
    </w:p>
    <w:p w14:paraId="4D729558" w14:textId="77777777" w:rsidR="00736C32" w:rsidRPr="00702BDD" w:rsidRDefault="00736C32" w:rsidP="00736C32">
      <w:pPr>
        <w:contextualSpacing/>
        <w:jc w:val="both"/>
        <w:rPr>
          <w:sz w:val="28"/>
          <w:szCs w:val="28"/>
          <w:lang w:val="uk-UA"/>
        </w:rPr>
      </w:pPr>
    </w:p>
    <w:p w14:paraId="3FD83B84" w14:textId="77777777" w:rsidR="00736C32" w:rsidRPr="00702BDD" w:rsidRDefault="00736C32" w:rsidP="00736C32">
      <w:pPr>
        <w:contextualSpacing/>
        <w:jc w:val="both"/>
        <w:rPr>
          <w:sz w:val="28"/>
          <w:szCs w:val="28"/>
          <w:lang w:val="uk-UA"/>
        </w:rPr>
      </w:pPr>
    </w:p>
    <w:p w14:paraId="79B521A2" w14:textId="77777777" w:rsidR="00736C32" w:rsidRDefault="00736C32" w:rsidP="00736C32">
      <w:pPr>
        <w:contextualSpacing/>
        <w:rPr>
          <w:sz w:val="28"/>
          <w:szCs w:val="28"/>
          <w:lang w:val="uk-UA"/>
        </w:rPr>
      </w:pPr>
    </w:p>
    <w:p w14:paraId="5AD3D9D3" w14:textId="77777777" w:rsidR="00736C32" w:rsidRPr="00702BDD" w:rsidRDefault="00736C32" w:rsidP="00736C32">
      <w:pPr>
        <w:contextualSpacing/>
        <w:rPr>
          <w:sz w:val="28"/>
          <w:szCs w:val="28"/>
          <w:lang w:val="uk-UA"/>
        </w:rPr>
      </w:pPr>
    </w:p>
    <w:p w14:paraId="34D84900" w14:textId="77777777" w:rsidR="00736C32" w:rsidRPr="00702BDD" w:rsidRDefault="00736C32" w:rsidP="00736C32">
      <w:pPr>
        <w:tabs>
          <w:tab w:val="left" w:pos="6089"/>
        </w:tabs>
        <w:contextualSpacing/>
        <w:rPr>
          <w:rFonts w:ascii="UkrainianPeterburg" w:eastAsia="Calibri" w:hAnsi="UkrainianPeterburg"/>
          <w:sz w:val="28"/>
          <w:szCs w:val="28"/>
          <w:lang w:val="uk-UA"/>
        </w:rPr>
      </w:pPr>
    </w:p>
    <w:p w14:paraId="6875564C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  <w:r w:rsidRPr="00702BDD">
        <w:rPr>
          <w:rFonts w:eastAsiaTheme="minorHAnsi"/>
          <w:sz w:val="28"/>
          <w:szCs w:val="28"/>
          <w:lang w:val="uk-UA" w:eastAsia="en-US"/>
        </w:rPr>
        <w:t>В І З И:</w:t>
      </w:r>
    </w:p>
    <w:p w14:paraId="787C7E84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  <w:r w:rsidRPr="00702BDD">
        <w:rPr>
          <w:rFonts w:eastAsiaTheme="minorHAnsi"/>
          <w:sz w:val="28"/>
          <w:szCs w:val="28"/>
          <w:lang w:val="uk-UA" w:eastAsia="en-US"/>
        </w:rPr>
        <w:t>Начальник відділу загальної та</w:t>
      </w:r>
    </w:p>
    <w:p w14:paraId="5B0E9725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  <w:r w:rsidRPr="00702BDD">
        <w:rPr>
          <w:rFonts w:eastAsiaTheme="minorHAnsi"/>
          <w:sz w:val="28"/>
          <w:szCs w:val="28"/>
          <w:lang w:val="uk-UA" w:eastAsia="en-US"/>
        </w:rPr>
        <w:t xml:space="preserve">організаційної роботи 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 xml:space="preserve">              </w:t>
      </w:r>
      <w:r w:rsidRPr="00702BDD">
        <w:rPr>
          <w:rFonts w:eastAsiaTheme="minorHAnsi"/>
          <w:sz w:val="28"/>
          <w:szCs w:val="28"/>
          <w:lang w:val="uk-UA" w:eastAsia="en-US"/>
        </w:rPr>
        <w:t>Олександр ЩЕРБИЧ</w:t>
      </w:r>
    </w:p>
    <w:p w14:paraId="0816B148" w14:textId="77777777" w:rsidR="00FF7932" w:rsidRDefault="00FF79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99BC59C" w14:textId="77777777" w:rsidR="00FF7932" w:rsidRDefault="00FF79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9C956C2" w14:textId="77777777" w:rsidR="00736C32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Заступник сільського голови </w:t>
      </w:r>
    </w:p>
    <w:p w14:paraId="1C123508" w14:textId="36DFBFA1" w:rsidR="00736C32" w:rsidRPr="00702BDD" w:rsidRDefault="00FF79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                         </w:t>
      </w:r>
      <w:r w:rsidR="00736C32" w:rsidRPr="00702BDD">
        <w:rPr>
          <w:rFonts w:eastAsiaTheme="minorHAnsi"/>
          <w:sz w:val="28"/>
          <w:szCs w:val="28"/>
          <w:lang w:val="uk-UA" w:eastAsia="en-US"/>
        </w:rPr>
        <w:t>Володимир КРИВОШЕЄНКО</w:t>
      </w:r>
    </w:p>
    <w:p w14:paraId="0189449C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A19B9D7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7FB242F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8A7CB19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82739C2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3DFCE77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C005438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3ABA989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B93A14B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99FA0C0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BE6ABCF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B59F7AB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457F424C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E1F3C18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4F51406E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B21A262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45F956B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1F4019C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8EEB269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83F3FFC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D867837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ABED5BB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61A5B98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C38CF4E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4A75AB31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F35580F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C800872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6D0E4D1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6E6F2E2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5006A1E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BF3EC92" w14:textId="77777777" w:rsidR="00736C32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7C7778E" w14:textId="77777777" w:rsidR="00736C32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A42463E" w14:textId="77777777" w:rsidR="00736C32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2656D3E" w14:textId="77777777" w:rsidR="00736C32" w:rsidRPr="00702BDD" w:rsidRDefault="00736C32" w:rsidP="00736C32">
      <w:pPr>
        <w:contextualSpacing/>
        <w:rPr>
          <w:rFonts w:eastAsiaTheme="minorHAnsi"/>
          <w:sz w:val="28"/>
          <w:szCs w:val="28"/>
          <w:lang w:val="uk-UA" w:eastAsia="en-US"/>
        </w:rPr>
      </w:pPr>
      <w:bookmarkStart w:id="3" w:name="_GoBack"/>
      <w:bookmarkEnd w:id="3"/>
    </w:p>
    <w:p w14:paraId="181CD604" w14:textId="77777777" w:rsidR="00736C32" w:rsidRPr="00702BDD" w:rsidRDefault="00736C32" w:rsidP="00736C32">
      <w:pPr>
        <w:contextualSpacing/>
        <w:rPr>
          <w:rFonts w:eastAsiaTheme="minorHAnsi"/>
          <w:lang w:val="uk-UA" w:eastAsia="en-US"/>
        </w:rPr>
      </w:pPr>
      <w:r w:rsidRPr="00702BDD">
        <w:rPr>
          <w:rFonts w:eastAsiaTheme="minorHAnsi"/>
          <w:lang w:val="uk-UA" w:eastAsia="en-US"/>
        </w:rPr>
        <w:t>Виконавець:</w:t>
      </w:r>
    </w:p>
    <w:p w14:paraId="254B1FE9" w14:textId="77777777" w:rsidR="00736C32" w:rsidRPr="00702BDD" w:rsidRDefault="00736C32" w:rsidP="00736C32">
      <w:pPr>
        <w:contextualSpacing/>
        <w:rPr>
          <w:rFonts w:eastAsiaTheme="minorHAnsi"/>
          <w:lang w:val="uk-UA" w:eastAsia="en-US"/>
        </w:rPr>
      </w:pPr>
      <w:r w:rsidRPr="00702BDD">
        <w:rPr>
          <w:rFonts w:eastAsiaTheme="minorHAnsi"/>
          <w:lang w:val="uk-UA" w:eastAsia="en-US"/>
        </w:rPr>
        <w:t xml:space="preserve">Заступник начальника управління </w:t>
      </w:r>
    </w:p>
    <w:p w14:paraId="4E13F9EC" w14:textId="77777777" w:rsidR="00736C32" w:rsidRDefault="00736C32" w:rsidP="00736C32">
      <w:pPr>
        <w:contextualSpacing/>
        <w:rPr>
          <w:rFonts w:eastAsiaTheme="minorHAnsi"/>
          <w:lang w:val="uk-UA" w:eastAsia="en-US"/>
        </w:rPr>
      </w:pPr>
      <w:r w:rsidRPr="00702BDD">
        <w:rPr>
          <w:rFonts w:eastAsiaTheme="minorHAnsi"/>
          <w:lang w:val="uk-UA" w:eastAsia="en-US"/>
        </w:rPr>
        <w:t>капітального будівництва                                                                           Оксана БОЙК</w:t>
      </w:r>
      <w:r>
        <w:rPr>
          <w:rFonts w:eastAsiaTheme="minorHAnsi"/>
          <w:lang w:val="uk-UA" w:eastAsia="en-US"/>
        </w:rPr>
        <w:t>О</w:t>
      </w:r>
    </w:p>
    <w:p w14:paraId="6F67A920" w14:textId="77777777" w:rsidR="00736C32" w:rsidRPr="00702BDD" w:rsidRDefault="00736C32" w:rsidP="00736C32">
      <w:pPr>
        <w:contextualSpacing/>
        <w:rPr>
          <w:rFonts w:eastAsiaTheme="minorHAnsi"/>
          <w:lang w:val="uk-UA" w:eastAsia="en-US"/>
        </w:rPr>
      </w:pPr>
    </w:p>
    <w:p w14:paraId="76D01B05" w14:textId="77777777" w:rsidR="00736C32" w:rsidRPr="00702BDD" w:rsidRDefault="00736C32" w:rsidP="00736C32">
      <w:pPr>
        <w:contextualSpacing/>
        <w:jc w:val="center"/>
        <w:rPr>
          <w:sz w:val="28"/>
          <w:szCs w:val="28"/>
          <w:lang w:val="uk-UA"/>
        </w:rPr>
      </w:pPr>
      <w:r w:rsidRPr="00702BDD">
        <w:rPr>
          <w:b/>
          <w:bCs/>
          <w:sz w:val="28"/>
          <w:szCs w:val="28"/>
          <w:lang w:val="uk-UA"/>
        </w:rPr>
        <w:t>ПОЯСНЮВАЛЬНА ЗАПИСКА</w:t>
      </w:r>
    </w:p>
    <w:p w14:paraId="28A98C53" w14:textId="77777777" w:rsidR="00736C32" w:rsidRPr="00702BDD" w:rsidRDefault="00736C32" w:rsidP="00736C32">
      <w:pPr>
        <w:contextualSpacing/>
        <w:jc w:val="center"/>
        <w:rPr>
          <w:sz w:val="28"/>
          <w:szCs w:val="28"/>
          <w:lang w:val="uk-UA"/>
        </w:rPr>
      </w:pPr>
    </w:p>
    <w:p w14:paraId="0B790939" w14:textId="77777777" w:rsidR="00736C32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 xml:space="preserve">Управління капітального будівництва Фонтанської сільської ради рішенням сесії визначено відповідальним замовником </w:t>
      </w:r>
      <w:r>
        <w:rPr>
          <w:sz w:val="28"/>
          <w:szCs w:val="28"/>
          <w:lang w:val="uk-UA"/>
        </w:rPr>
        <w:t xml:space="preserve">капітального ремонту підвального приміщення адміністративної будівлі  щодо облаштування захисної споруди  цивільного захисту (укриття) в </w:t>
      </w:r>
      <w:proofErr w:type="spellStart"/>
      <w:r>
        <w:rPr>
          <w:sz w:val="28"/>
          <w:szCs w:val="28"/>
          <w:lang w:val="uk-UA"/>
        </w:rPr>
        <w:t>с.Нова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Дофінівка</w:t>
      </w:r>
      <w:proofErr w:type="spellEnd"/>
      <w:r>
        <w:rPr>
          <w:sz w:val="28"/>
          <w:szCs w:val="28"/>
          <w:lang w:val="uk-UA"/>
        </w:rPr>
        <w:t xml:space="preserve"> по вулиці Центральна, 54А. </w:t>
      </w:r>
    </w:p>
    <w:p w14:paraId="3D63849B" w14:textId="77777777" w:rsidR="00736C32" w:rsidRPr="00702BDD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Роботи по облаштуванню укриття підходять до завершення і з метою узаконення  споруди цивільного захисту  потрібно виготовити технічний  паспорт на укриття,  </w:t>
      </w:r>
    </w:p>
    <w:p w14:paraId="2DE3114A" w14:textId="77777777" w:rsidR="00736C32" w:rsidRPr="00702BDD" w:rsidRDefault="00736C32" w:rsidP="00736C32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702BDD">
        <w:rPr>
          <w:sz w:val="28"/>
          <w:szCs w:val="28"/>
          <w:lang w:val="uk-UA"/>
        </w:rPr>
        <w:t xml:space="preserve"> метою реєстрації </w:t>
      </w:r>
      <w:r>
        <w:rPr>
          <w:sz w:val="28"/>
          <w:szCs w:val="28"/>
          <w:lang w:val="uk-UA"/>
        </w:rPr>
        <w:t xml:space="preserve"> вищевказаної споруди </w:t>
      </w:r>
      <w:r w:rsidRPr="00702BDD">
        <w:rPr>
          <w:sz w:val="28"/>
          <w:szCs w:val="28"/>
          <w:lang w:val="uk-UA"/>
        </w:rPr>
        <w:t>необхідно прийняти рішення  «</w:t>
      </w:r>
      <w:r w:rsidRPr="00702BDD">
        <w:rPr>
          <w:b/>
          <w:bCs/>
          <w:sz w:val="28"/>
          <w:szCs w:val="28"/>
          <w:lang w:val="uk-UA"/>
        </w:rPr>
        <w:t xml:space="preserve">Про передачу функцій замовника Управлінню капітального будівництва Фонтанської сільської ради Одеського району Одеської області» </w:t>
      </w:r>
      <w:r w:rsidRPr="00702BDD">
        <w:rPr>
          <w:sz w:val="28"/>
          <w:szCs w:val="28"/>
          <w:lang w:val="uk-UA"/>
        </w:rPr>
        <w:t>та делегувати відповідні повноваження Управлінню капітального будівництва Фонтанської сільської ради</w:t>
      </w:r>
      <w:r>
        <w:rPr>
          <w:sz w:val="28"/>
          <w:szCs w:val="28"/>
          <w:lang w:val="uk-UA"/>
        </w:rPr>
        <w:t xml:space="preserve"> на об’єкти, які вказані в проекті  рішення. </w:t>
      </w:r>
    </w:p>
    <w:p w14:paraId="7B1B1BB2" w14:textId="77777777" w:rsidR="00736C32" w:rsidRPr="00B95AAF" w:rsidRDefault="00736C32" w:rsidP="00736C32">
      <w:pPr>
        <w:rPr>
          <w:lang w:val="uk-UA"/>
        </w:rPr>
      </w:pPr>
    </w:p>
    <w:p w14:paraId="5A02775F" w14:textId="77777777" w:rsidR="00736C32" w:rsidRPr="00D20399" w:rsidRDefault="00736C32" w:rsidP="00736C32">
      <w:pPr>
        <w:rPr>
          <w:lang w:val="uk-UA"/>
        </w:rPr>
      </w:pPr>
    </w:p>
    <w:p w14:paraId="4A9B1239" w14:textId="77777777" w:rsidR="007207C7" w:rsidRPr="00736C32" w:rsidRDefault="007207C7">
      <w:pPr>
        <w:rPr>
          <w:lang w:val="uk-UA"/>
        </w:rPr>
      </w:pPr>
    </w:p>
    <w:sectPr w:rsidR="007207C7" w:rsidRPr="00736C32" w:rsidSect="00736C3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40"/>
    <w:rsid w:val="00105FE4"/>
    <w:rsid w:val="00161B40"/>
    <w:rsid w:val="007207C7"/>
    <w:rsid w:val="00736C32"/>
    <w:rsid w:val="00A13AA1"/>
    <w:rsid w:val="00B61111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CD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4</cp:revision>
  <cp:lastPrinted>2024-11-12T12:32:00Z</cp:lastPrinted>
  <dcterms:created xsi:type="dcterms:W3CDTF">2024-10-29T09:45:00Z</dcterms:created>
  <dcterms:modified xsi:type="dcterms:W3CDTF">2024-11-12T12:32:00Z</dcterms:modified>
</cp:coreProperties>
</file>